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1A" w:rsidRPr="00743F75" w:rsidRDefault="007C301A" w:rsidP="007C301A">
      <w:pPr>
        <w:widowControl w:val="0"/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</w:rPr>
      </w:pPr>
      <w:r w:rsidRPr="00743F75">
        <w:rPr>
          <w:rFonts w:ascii="Franklin Gothic Book" w:eastAsia="Arial" w:hAnsi="Franklin Gothic Book" w:cs="Arial"/>
          <w:b/>
        </w:rPr>
        <w:t>Board of Health Commission</w:t>
      </w:r>
    </w:p>
    <w:p w:rsidR="007C301A" w:rsidRPr="00743F75" w:rsidRDefault="007C301A" w:rsidP="007C301A">
      <w:pPr>
        <w:widowControl w:val="0"/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</w:rPr>
      </w:pPr>
      <w:r w:rsidRPr="00743F75">
        <w:rPr>
          <w:rFonts w:ascii="Franklin Gothic Book" w:eastAsia="Arial" w:hAnsi="Franklin Gothic Book" w:cs="Arial"/>
          <w:b/>
        </w:rPr>
        <w:t>Regular In-Person Meeting Agenda</w:t>
      </w:r>
    </w:p>
    <w:p w:rsidR="007C301A" w:rsidRPr="00743F75" w:rsidRDefault="007C301A" w:rsidP="007C301A">
      <w:pPr>
        <w:widowControl w:val="0"/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</w:rPr>
      </w:pPr>
      <w:r w:rsidRPr="00743F75">
        <w:rPr>
          <w:rFonts w:ascii="Franklin Gothic Book" w:eastAsia="Arial" w:hAnsi="Franklin Gothic Book" w:cs="Arial"/>
          <w:b/>
        </w:rPr>
        <w:t xml:space="preserve">Tuesday </w:t>
      </w:r>
      <w:r>
        <w:rPr>
          <w:rFonts w:ascii="Franklin Gothic Book" w:eastAsia="Arial" w:hAnsi="Franklin Gothic Book" w:cs="Arial"/>
          <w:b/>
        </w:rPr>
        <w:t>August 22nd</w:t>
      </w:r>
      <w:r w:rsidRPr="00743F75">
        <w:rPr>
          <w:rFonts w:ascii="Franklin Gothic Book" w:eastAsia="Arial" w:hAnsi="Franklin Gothic Book" w:cs="Arial"/>
          <w:b/>
        </w:rPr>
        <w:t>, 2023 at 6:00 pm</w:t>
      </w:r>
    </w:p>
    <w:p w:rsidR="007C301A" w:rsidRPr="00743F75" w:rsidRDefault="007C301A" w:rsidP="007C301A">
      <w:pPr>
        <w:widowControl w:val="0"/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</w:rPr>
      </w:pPr>
      <w:r w:rsidRPr="00743F75">
        <w:rPr>
          <w:rFonts w:ascii="Franklin Gothic Book" w:eastAsia="Arial" w:hAnsi="Franklin Gothic Book" w:cs="Arial"/>
          <w:b/>
        </w:rPr>
        <w:t>Located in RM 10</w:t>
      </w:r>
      <w:r>
        <w:rPr>
          <w:rFonts w:ascii="Franklin Gothic Book" w:eastAsia="Arial" w:hAnsi="Franklin Gothic Book" w:cs="Arial"/>
          <w:b/>
        </w:rPr>
        <w:t>1</w:t>
      </w:r>
    </w:p>
    <w:p w:rsidR="007C301A" w:rsidRPr="00743F75" w:rsidRDefault="007C301A" w:rsidP="007C301A">
      <w:pPr>
        <w:widowControl w:val="0"/>
        <w:pBdr>
          <w:bottom w:val="double" w:sz="6" w:space="1" w:color="auto"/>
        </w:pBdr>
        <w:autoSpaceDE w:val="0"/>
        <w:autoSpaceDN w:val="0"/>
        <w:spacing w:after="0" w:line="240" w:lineRule="auto"/>
        <w:ind w:left="810"/>
        <w:jc w:val="center"/>
        <w:rPr>
          <w:rFonts w:ascii="Franklin Gothic Book" w:eastAsia="Arial" w:hAnsi="Franklin Gothic Book" w:cs="Arial"/>
          <w:b/>
        </w:rPr>
      </w:pPr>
    </w:p>
    <w:p w:rsidR="008B71DF" w:rsidRDefault="008B71DF"/>
    <w:p w:rsidR="007C301A" w:rsidRDefault="007C301A"/>
    <w:p w:rsidR="007C301A" w:rsidRPr="007C301A" w:rsidRDefault="007C301A" w:rsidP="007C301A">
      <w:pPr>
        <w:jc w:val="center"/>
        <w:rPr>
          <w:rFonts w:ascii="Franklin Gothic Book" w:hAnsi="Franklin Gothic Book"/>
          <w:b/>
          <w:color w:val="FF0000"/>
          <w:sz w:val="144"/>
          <w:szCs w:val="144"/>
        </w:rPr>
      </w:pPr>
      <w:r w:rsidRPr="007C301A">
        <w:rPr>
          <w:rFonts w:ascii="Franklin Gothic Book" w:hAnsi="Franklin Gothic Book"/>
          <w:b/>
          <w:color w:val="FF0000"/>
          <w:sz w:val="144"/>
          <w:szCs w:val="144"/>
        </w:rPr>
        <w:t>CANCELLE</w:t>
      </w:r>
      <w:bookmarkStart w:id="0" w:name="_GoBack"/>
      <w:bookmarkEnd w:id="0"/>
      <w:r w:rsidRPr="007C301A">
        <w:rPr>
          <w:rFonts w:ascii="Franklin Gothic Book" w:hAnsi="Franklin Gothic Book"/>
          <w:b/>
          <w:color w:val="FF0000"/>
          <w:sz w:val="144"/>
          <w:szCs w:val="144"/>
        </w:rPr>
        <w:t>D</w:t>
      </w:r>
    </w:p>
    <w:sectPr w:rsidR="007C301A" w:rsidRPr="007C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1A"/>
    <w:rsid w:val="007C301A"/>
    <w:rsid w:val="008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5835"/>
  <w15:chartTrackingRefBased/>
  <w15:docId w15:val="{582854AE-8585-4B02-BE59-C4531C75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Claudia</dc:creator>
  <cp:keywords/>
  <dc:description/>
  <cp:lastModifiedBy>Gonzalez, Claudia</cp:lastModifiedBy>
  <cp:revision>1</cp:revision>
  <dcterms:created xsi:type="dcterms:W3CDTF">2023-08-11T15:26:00Z</dcterms:created>
  <dcterms:modified xsi:type="dcterms:W3CDTF">2023-08-11T15:27:00Z</dcterms:modified>
</cp:coreProperties>
</file>