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92" w:rsidRDefault="00003B3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0" locked="0" layoutInCell="1" allowOverlap="1">
            <wp:simplePos x="475013" y="285008"/>
            <wp:positionH relativeFrom="column">
              <wp:align>left</wp:align>
            </wp:positionH>
            <wp:positionV relativeFrom="paragraph">
              <wp:align>top</wp:align>
            </wp:positionV>
            <wp:extent cx="1361648" cy="816101"/>
            <wp:effectExtent l="0" t="0" r="0" b="3175"/>
            <wp:wrapSquare wrapText="bothSides"/>
            <wp:docPr id="1" name="image1.png" descr="generic-colo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48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E1E">
        <w:rPr>
          <w:rFonts w:ascii="Times New Roman"/>
          <w:sz w:val="20"/>
        </w:rPr>
        <w:br w:type="textWrapping" w:clear="all"/>
      </w:r>
    </w:p>
    <w:p w:rsidR="00774692" w:rsidRDefault="00774692">
      <w:pPr>
        <w:pStyle w:val="BodyText"/>
        <w:spacing w:before="9"/>
        <w:rPr>
          <w:rFonts w:ascii="Times New Roman"/>
        </w:rPr>
      </w:pPr>
    </w:p>
    <w:p w:rsidR="00774692" w:rsidRDefault="00003B30">
      <w:pPr>
        <w:pStyle w:val="Title"/>
        <w:spacing w:before="101"/>
      </w:pPr>
      <w:r>
        <w:t>Meeting</w:t>
      </w:r>
      <w:r>
        <w:rPr>
          <w:spacing w:val="-2"/>
        </w:rPr>
        <w:t xml:space="preserve"> Agenda</w:t>
      </w:r>
    </w:p>
    <w:p w:rsidR="00774692" w:rsidRPr="00044761" w:rsidRDefault="00003B30">
      <w:pPr>
        <w:pStyle w:val="Title"/>
        <w:ind w:right="766"/>
        <w:rPr>
          <w:spacing w:val="-4"/>
        </w:rPr>
      </w:pPr>
      <w:r>
        <w:t>Environment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 w:rsidRPr="00044761">
        <w:t>–</w:t>
      </w:r>
      <w:r w:rsidRPr="00044761">
        <w:rPr>
          <w:spacing w:val="-4"/>
        </w:rPr>
        <w:t xml:space="preserve"> </w:t>
      </w:r>
      <w:r w:rsidR="000C50AC">
        <w:t>September 3</w:t>
      </w:r>
      <w:r w:rsidR="003D7DD8">
        <w:t>, 2024</w:t>
      </w:r>
      <w:r w:rsidR="00EC0408" w:rsidRPr="00044761">
        <w:t>,</w:t>
      </w:r>
      <w:r w:rsidRPr="00044761">
        <w:rPr>
          <w:spacing w:val="-3"/>
        </w:rPr>
        <w:t xml:space="preserve"> </w:t>
      </w:r>
      <w:r w:rsidR="00EC0408" w:rsidRPr="00044761">
        <w:rPr>
          <w:spacing w:val="-3"/>
        </w:rPr>
        <w:t>7</w:t>
      </w:r>
      <w:r w:rsidRPr="00044761">
        <w:t>:</w:t>
      </w:r>
      <w:r w:rsidR="00EC0408" w:rsidRPr="00044761">
        <w:t>0</w:t>
      </w:r>
      <w:r w:rsidRPr="00044761">
        <w:t>0</w:t>
      </w:r>
      <w:r w:rsidRPr="00044761">
        <w:rPr>
          <w:spacing w:val="-2"/>
        </w:rPr>
        <w:t xml:space="preserve"> </w:t>
      </w:r>
      <w:r w:rsidRPr="00044761">
        <w:rPr>
          <w:spacing w:val="-4"/>
        </w:rPr>
        <w:t>p.m.</w:t>
      </w:r>
    </w:p>
    <w:p w:rsidR="00EC0408" w:rsidRDefault="00EC0408">
      <w:pPr>
        <w:pStyle w:val="Title"/>
        <w:ind w:right="766"/>
      </w:pPr>
      <w:r w:rsidRPr="00044761">
        <w:t xml:space="preserve">Village Hall, Room </w:t>
      </w:r>
      <w:r w:rsidR="000D2654">
        <w:t>1</w:t>
      </w:r>
      <w:r w:rsidR="00A12438">
        <w:t>01</w:t>
      </w:r>
    </w:p>
    <w:p w:rsidR="00774692" w:rsidRDefault="00072310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5924550" cy="2857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B193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5pt" to="538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ZXHwIAAEYEAAAOAAAAZHJzL2Uyb0RvYy54bWysU8uO2jAU3VfqP1jZQxIIDESEUZVAN7SD&#10;NNMPMLZDrDq2ZRsCqvrvvXYCLe2mqpqFc+17fHzua/V8aQU6M2O5kkWUjpMIMUkU5fJYRF/etqNF&#10;hKzDkmKhJCuiK7PR8/r9u1WnczZRjRKUGQQk0uadLqLGOZ3HsSUNa7EdK80kOGtlWuxga44xNbgD&#10;9lbEkySZx50yVBtFmLVwWvXOaB3465oR91LXljkkigi0ubCasB78Gq9XOD8arBtOBhn4H1S0mEt4&#10;9E5VYYfRyfA/qFpOjLKqdmOi2ljVNScsxADRpMlv0bw2WLMQCyTH6nua7P+jJZ/Pe4M4LaJphCRu&#10;oUQ7Lhma+sx02uYAKOXe+NjIRb7qnSJfLZKqbLA8sqDw7arhWupvxA9X/MZq4D90nxQFDD45FdJ0&#10;qU3rKSEB6BKqcb1Xg10cInA4W06y2QyKRsA3WcyeZuEFnN8ua2PdR6Za5I0iEqA7kOPzzjovBuc3&#10;iH9Lqi0XIhRcSNTdOL3LKsGp94aNOR5KYdAZ+54J3/DwA8xTV9g2PS64PAznRp0kDVbDMN0MtsNc&#10;9DbIEtIDIVAQOlh9t3xbJsvNYrPIRtlkvhllSVWNPmzLbDTfpk+zalqVZZV+91GmWd5wSpn0sm+d&#10;m2Z/1xnDDPU9d+/de4LiR/aQSRB7+wfRodK+uH2bHBS97o1Pui86NGsAD4Plp+HXfUD9HP/1DwAA&#10;AP//AwBQSwMEFAAGAAgAAAAhALvNjR7fAAAACgEAAA8AAABkcnMvZG93bnJldi54bWxMj81qwzAQ&#10;hO+FvoPYQi+lkfNDbRzLIQ30VgJNS8lxbW1sU0sykhI7b9/NqT3O7DD7TbGZTC8u5EPnrIL5LAFB&#10;tna6s42Cr8+35wxEiGg19s6SgisF2JT3dwXm2o32gy6H2AgusSFHBW2MQy5lqFsyGGZuIMu3k/MG&#10;I0vfSO1x5HLTy0WSvEiDneUPLQ60a6n+OZyNghr3uz2evuWI8bh9farer77JlHp8mLZrEJGm+BeG&#10;Gz6jQ8lMlTtbHUTPerXiLVHBIl2CuAWSNGWnUrCcZyDLQv6fUP4CAAD//wMAUEsBAi0AFAAGAAgA&#10;AAAhALaDOJL+AAAA4QEAABMAAAAAAAAAAAAAAAAAAAAAAFtDb250ZW50X1R5cGVzXS54bWxQSwEC&#10;LQAUAAYACAAAACEAOP0h/9YAAACUAQAACwAAAAAAAAAAAAAAAAAvAQAAX3JlbHMvLnJlbHNQSwEC&#10;LQAUAAYACAAAACEABvyWVx8CAABGBAAADgAAAAAAAAAAAAAAAAAuAgAAZHJzL2Uyb0RvYy54bWxQ&#10;SwECLQAUAAYACAAAACEAu82NHt8AAAAKAQAADwAAAAAAAAAAAAAAAAB5BAAAZHJzL2Rvd25yZXYu&#10;eG1sUEsFBgAAAAAEAAQA8wAAAIUFAAAAAA==&#10;" strokeweight="2.25pt">
                <w10:wrap type="topAndBottom" anchorx="page"/>
              </v:line>
            </w:pict>
          </mc:Fallback>
        </mc:AlternateContent>
      </w:r>
    </w:p>
    <w:p w:rsidR="00774692" w:rsidRDefault="00003B30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197"/>
        <w:ind w:hanging="721"/>
        <w:rPr>
          <w:sz w:val="24"/>
        </w:rPr>
      </w:pP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</w:t>
      </w:r>
    </w:p>
    <w:p w:rsidR="00774692" w:rsidRDefault="00003B30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1" w:line="272" w:lineRule="exact"/>
        <w:ind w:hanging="721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:rsidR="00774692" w:rsidRDefault="00003B30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line="272" w:lineRule="exact"/>
        <w:ind w:hanging="721"/>
        <w:rPr>
          <w:sz w:val="24"/>
        </w:rPr>
      </w:pPr>
      <w:r>
        <w:rPr>
          <w:sz w:val="24"/>
        </w:rPr>
        <w:t>Agenda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Approval</w:t>
      </w:r>
    </w:p>
    <w:p w:rsidR="00774692" w:rsidRDefault="00003B30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2" w:line="272" w:lineRule="exact"/>
        <w:ind w:hanging="721"/>
        <w:rPr>
          <w:sz w:val="24"/>
        </w:rPr>
      </w:pP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Minutes</w:t>
      </w:r>
      <w:r w:rsidR="00B92817">
        <w:rPr>
          <w:spacing w:val="-2"/>
          <w:sz w:val="24"/>
        </w:rPr>
        <w:t xml:space="preserve"> </w:t>
      </w:r>
    </w:p>
    <w:p w:rsidR="00774692" w:rsidRDefault="00003B30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line="272" w:lineRule="exact"/>
        <w:ind w:hanging="721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Comment</w:t>
      </w:r>
    </w:p>
    <w:p w:rsidR="00774692" w:rsidRDefault="00774692">
      <w:pPr>
        <w:pStyle w:val="BodyText"/>
      </w:pPr>
    </w:p>
    <w:p w:rsidR="0024165E" w:rsidRPr="004B28E9" w:rsidRDefault="00072310" w:rsidP="004C6605">
      <w:pPr>
        <w:pStyle w:val="BodyText"/>
        <w:ind w:left="800"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323850</wp:posOffset>
                </wp:positionV>
                <wp:extent cx="29210" cy="7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E1B6" id="docshape1" o:spid="_x0000_s1026" style="position:absolute;margin-left:402.05pt;margin-top:25.5pt;width:2.3pt;height:.6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GacgIAAPU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1DSn&#10;RLMeKRLAXbg4C80ZjKsw5tE82FCeM/fAvzmi4bZleiOvrYWhlUwgpBifvDgQDIdHyXr4CAJzs62H&#10;2Kd9Y/uQEDtA9pGOpxMdcu8Jx495mWfIGUfPfJZHrhJWHU8a6/x7CT0Jm5papDpmZrt75xE5hh5D&#10;InLolFiprouG3axvO0t2LMgi/kKxeMSdh3U6BGsIx0b3+AUB4h3BF6BGmn+WWV6kN3k5Wc0W80mx&#10;KqaTcp4uJmlW3pSztCiLu9VzAJgVVauEkPpeaXmUXFa8jtKD+EexRNGRoablNJ/G2l+gd68rslce&#10;J7BTfU0Xp06wKpD6Tgssm1WeqW7cJy/hx5ZhD47/sStRAoH1UT1rEE+oAAtIErKJbwVuWrA/KBlw&#10;7mrqvm+ZlZR0HzSqqMyKIgxqNIrpHHkn9tyzPvcwzTFVTT0l4/bWj8O9NVZtWrwpi43RcI3Ka1QU&#10;RlDliApxBwNnK1ZweAfC8J7bMer3a7X8BQAA//8DAFBLAwQUAAYACAAAACEAn6iZ298AAAAJAQAA&#10;DwAAAGRycy9kb3ducmV2LnhtbEyPwU7DMAyG70i8Q2QkbixptUHWNZ0YEkckNjiwW9qatlrjlCbb&#10;Ck+POY2j7U+/vz9fT64XJxxD58lAMlMgkCpfd9QYeH97vtMgQrRU294TGvjGAOvi+iq3We3PtMXT&#10;LjaCQyhk1kAb45BJGaoWnQ0zPyDx7dOPzkYex0bWoz1zuOtlqtS9dLYj/tDaAZ9arA67ozOwWerN&#10;1+ucXn625R73H+VhkY7KmNub6XEFIuIULzD86bM6FOxU+iPVQfQGtJonjBpYJNyJAa30A4iSF2kK&#10;ssjl/wbFLwAAAP//AwBQSwECLQAUAAYACAAAACEAtoM4kv4AAADhAQAAEwAAAAAAAAAAAAAAAAAA&#10;AAAAW0NvbnRlbnRfVHlwZXNdLnhtbFBLAQItABQABgAIAAAAIQA4/SH/1gAAAJQBAAALAAAAAAAA&#10;AAAAAAAAAC8BAABfcmVscy8ucmVsc1BLAQItABQABgAIAAAAIQAqucGacgIAAPUEAAAOAAAAAAAA&#10;AAAAAAAAAC4CAABkcnMvZTJvRG9jLnhtbFBLAQItABQABgAIAAAAIQCfqJnb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003B30">
        <w:t>Public statements of up to three minutes will be read into the record at the meeting. Individuals</w:t>
      </w:r>
      <w:r w:rsidR="00003B30">
        <w:rPr>
          <w:spacing w:val="-15"/>
        </w:rPr>
        <w:t xml:space="preserve"> </w:t>
      </w:r>
      <w:r w:rsidR="00003B30">
        <w:t>should</w:t>
      </w:r>
      <w:r w:rsidR="00003B30">
        <w:rPr>
          <w:spacing w:val="-15"/>
        </w:rPr>
        <w:t xml:space="preserve"> </w:t>
      </w:r>
      <w:r w:rsidR="00003B30">
        <w:t>email</w:t>
      </w:r>
      <w:r w:rsidR="00003B30">
        <w:rPr>
          <w:spacing w:val="-15"/>
        </w:rPr>
        <w:t xml:space="preserve"> </w:t>
      </w:r>
      <w:r w:rsidR="00003B30">
        <w:t>statements</w:t>
      </w:r>
      <w:r w:rsidR="00003B30">
        <w:rPr>
          <w:spacing w:val="-15"/>
        </w:rPr>
        <w:t xml:space="preserve"> </w:t>
      </w:r>
      <w:r w:rsidR="00003B30">
        <w:t>to</w:t>
      </w:r>
      <w:r w:rsidR="00003B30">
        <w:rPr>
          <w:spacing w:val="-15"/>
        </w:rPr>
        <w:t xml:space="preserve"> </w:t>
      </w:r>
      <w:hyperlink r:id="rId6">
        <w:r w:rsidR="00003B30">
          <w:rPr>
            <w:color w:val="0000FF"/>
            <w:u w:val="single" w:color="0000FF"/>
          </w:rPr>
          <w:t>sustainability@oak-park.us</w:t>
        </w:r>
        <w:r w:rsidR="00003B30">
          <w:rPr>
            <w:color w:val="0000FF"/>
            <w:spacing w:val="-15"/>
          </w:rPr>
          <w:t xml:space="preserve"> </w:t>
        </w:r>
      </w:hyperlink>
      <w:r w:rsidR="00003B30">
        <w:t>to</w:t>
      </w:r>
      <w:r w:rsidR="00003B30">
        <w:rPr>
          <w:spacing w:val="-15"/>
        </w:rPr>
        <w:t xml:space="preserve"> </w:t>
      </w:r>
      <w:r w:rsidR="00003B30">
        <w:t>be</w:t>
      </w:r>
      <w:r w:rsidR="00003B30">
        <w:rPr>
          <w:spacing w:val="-15"/>
        </w:rPr>
        <w:t xml:space="preserve"> </w:t>
      </w:r>
      <w:r w:rsidR="00003B30">
        <w:t>received</w:t>
      </w:r>
      <w:r w:rsidR="00003B30">
        <w:rPr>
          <w:spacing w:val="-15"/>
        </w:rPr>
        <w:t xml:space="preserve"> </w:t>
      </w:r>
      <w:r w:rsidR="00003B30">
        <w:t>no</w:t>
      </w:r>
      <w:r w:rsidR="00003B30">
        <w:rPr>
          <w:spacing w:val="-15"/>
        </w:rPr>
        <w:t xml:space="preserve"> </w:t>
      </w:r>
      <w:r w:rsidR="00003B30">
        <w:t>later</w:t>
      </w:r>
      <w:r w:rsidR="00003B30">
        <w:rPr>
          <w:spacing w:val="-15"/>
        </w:rPr>
        <w:t xml:space="preserve"> </w:t>
      </w:r>
      <w:r w:rsidR="00003B30">
        <w:t>than 30</w:t>
      </w:r>
      <w:r w:rsidR="00003B30">
        <w:rPr>
          <w:spacing w:val="-6"/>
        </w:rPr>
        <w:t xml:space="preserve"> </w:t>
      </w:r>
      <w:r w:rsidR="00003B30" w:rsidRPr="004F7571">
        <w:t>minutes</w:t>
      </w:r>
      <w:r w:rsidR="00003B30" w:rsidRPr="004F7571">
        <w:rPr>
          <w:spacing w:val="-8"/>
        </w:rPr>
        <w:t xml:space="preserve"> </w:t>
      </w:r>
      <w:r w:rsidR="00003B30" w:rsidRPr="004F7571">
        <w:t>prior</w:t>
      </w:r>
      <w:r w:rsidR="00003B30" w:rsidRPr="004F7571">
        <w:rPr>
          <w:spacing w:val="-6"/>
        </w:rPr>
        <w:t xml:space="preserve"> </w:t>
      </w:r>
      <w:r w:rsidR="00003B30" w:rsidRPr="004F7571">
        <w:t>to</w:t>
      </w:r>
      <w:r w:rsidR="00003B30" w:rsidRPr="004F7571">
        <w:rPr>
          <w:spacing w:val="-6"/>
        </w:rPr>
        <w:t xml:space="preserve"> </w:t>
      </w:r>
      <w:r w:rsidR="00003B30" w:rsidRPr="004F7571">
        <w:t>the</w:t>
      </w:r>
      <w:r w:rsidR="00003B30" w:rsidRPr="004F7571">
        <w:rPr>
          <w:spacing w:val="-3"/>
        </w:rPr>
        <w:t xml:space="preserve"> </w:t>
      </w:r>
      <w:r w:rsidR="00003B30" w:rsidRPr="004F7571">
        <w:t>start</w:t>
      </w:r>
      <w:r w:rsidR="00003B30" w:rsidRPr="004F7571">
        <w:rPr>
          <w:spacing w:val="-5"/>
        </w:rPr>
        <w:t xml:space="preserve"> </w:t>
      </w:r>
      <w:r w:rsidR="00003B30" w:rsidRPr="004F7571">
        <w:t>of</w:t>
      </w:r>
      <w:r w:rsidR="00003B30" w:rsidRPr="004F7571">
        <w:rPr>
          <w:spacing w:val="-6"/>
        </w:rPr>
        <w:t xml:space="preserve"> </w:t>
      </w:r>
      <w:r w:rsidR="00003B30" w:rsidRPr="004F7571">
        <w:t>the</w:t>
      </w:r>
      <w:r w:rsidR="00003B30" w:rsidRPr="004F7571">
        <w:rPr>
          <w:spacing w:val="-6"/>
        </w:rPr>
        <w:t xml:space="preserve"> </w:t>
      </w:r>
      <w:r w:rsidR="00003B30" w:rsidRPr="004F7571">
        <w:t>meeting.</w:t>
      </w:r>
      <w:r w:rsidR="00003B30" w:rsidRPr="004F7571">
        <w:rPr>
          <w:spacing w:val="-7"/>
        </w:rPr>
        <w:t xml:space="preserve"> </w:t>
      </w:r>
      <w:r w:rsidR="00003B30" w:rsidRPr="004F7571">
        <w:t>If</w:t>
      </w:r>
      <w:r w:rsidR="00003B30" w:rsidRPr="004F7571">
        <w:rPr>
          <w:spacing w:val="-6"/>
        </w:rPr>
        <w:t xml:space="preserve"> </w:t>
      </w:r>
      <w:r w:rsidR="00003B30" w:rsidRPr="004F7571">
        <w:t>email</w:t>
      </w:r>
      <w:r w:rsidR="00003B30" w:rsidRPr="004F7571">
        <w:rPr>
          <w:spacing w:val="-6"/>
        </w:rPr>
        <w:t xml:space="preserve"> </w:t>
      </w:r>
      <w:r w:rsidR="00003B30" w:rsidRPr="004F7571">
        <w:t>is</w:t>
      </w:r>
      <w:r w:rsidR="00003B30" w:rsidRPr="004F7571">
        <w:rPr>
          <w:spacing w:val="-7"/>
        </w:rPr>
        <w:t xml:space="preserve"> </w:t>
      </w:r>
      <w:r w:rsidR="00003B30" w:rsidRPr="004F7571">
        <w:t>not</w:t>
      </w:r>
      <w:r w:rsidR="00003B30" w:rsidRPr="004F7571">
        <w:rPr>
          <w:spacing w:val="-6"/>
        </w:rPr>
        <w:t xml:space="preserve"> </w:t>
      </w:r>
      <w:r w:rsidR="00003B30" w:rsidRPr="004F7571">
        <w:t>an</w:t>
      </w:r>
      <w:r w:rsidR="00003B30" w:rsidRPr="004F7571">
        <w:rPr>
          <w:spacing w:val="-6"/>
        </w:rPr>
        <w:t xml:space="preserve"> </w:t>
      </w:r>
      <w:r w:rsidR="00003B30" w:rsidRPr="004F7571">
        <w:t>option,</w:t>
      </w:r>
      <w:r w:rsidR="00003B30" w:rsidRPr="004F7571">
        <w:rPr>
          <w:spacing w:val="-7"/>
        </w:rPr>
        <w:t xml:space="preserve"> </w:t>
      </w:r>
      <w:r w:rsidR="00003B30" w:rsidRPr="004F7571">
        <w:t>you</w:t>
      </w:r>
      <w:r w:rsidR="00003B30" w:rsidRPr="004F7571">
        <w:rPr>
          <w:spacing w:val="-7"/>
        </w:rPr>
        <w:t xml:space="preserve"> </w:t>
      </w:r>
      <w:r w:rsidR="00003B30" w:rsidRPr="004F7571">
        <w:t>can</w:t>
      </w:r>
      <w:r w:rsidR="00003B30" w:rsidRPr="004F7571">
        <w:rPr>
          <w:spacing w:val="-7"/>
        </w:rPr>
        <w:t xml:space="preserve"> </w:t>
      </w:r>
      <w:r w:rsidR="00003B30" w:rsidRPr="004F7571">
        <w:t>drop</w:t>
      </w:r>
      <w:r w:rsidR="00003B30" w:rsidRPr="004F7571">
        <w:rPr>
          <w:spacing w:val="-7"/>
        </w:rPr>
        <w:t xml:space="preserve"> </w:t>
      </w:r>
      <w:r w:rsidR="00003B30" w:rsidRPr="004F7571">
        <w:t xml:space="preserve">comments off in </w:t>
      </w:r>
      <w:r w:rsidR="00003B30" w:rsidRPr="004B28E9">
        <w:t>the Oak Park Payment Drop Box across from</w:t>
      </w:r>
      <w:r w:rsidR="00003B30" w:rsidRPr="004B28E9">
        <w:rPr>
          <w:spacing w:val="-1"/>
        </w:rPr>
        <w:t xml:space="preserve"> </w:t>
      </w:r>
      <w:r w:rsidR="00003B30" w:rsidRPr="004B28E9">
        <w:t>the entrance to Village Hall, 123 Madison St., to be received no later than the day prior to the meeting.</w:t>
      </w:r>
    </w:p>
    <w:p w:rsidR="004C6605" w:rsidRPr="004B28E9" w:rsidRDefault="004C6605" w:rsidP="005E5D5B">
      <w:pPr>
        <w:tabs>
          <w:tab w:val="left" w:pos="1520"/>
          <w:tab w:val="left" w:pos="1521"/>
        </w:tabs>
        <w:ind w:right="854"/>
        <w:rPr>
          <w:i/>
          <w:sz w:val="20"/>
        </w:rPr>
      </w:pPr>
    </w:p>
    <w:p w:rsidR="004B28E9" w:rsidRPr="008A23C0" w:rsidRDefault="004B28E9" w:rsidP="004B28E9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8A23C0">
        <w:rPr>
          <w:sz w:val="24"/>
        </w:rPr>
        <w:t>Introductions</w:t>
      </w:r>
    </w:p>
    <w:p w:rsidR="004B28E9" w:rsidRPr="008A23C0" w:rsidRDefault="004B28E9" w:rsidP="004B28E9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 w:rsidRPr="008A23C0">
        <w:rPr>
          <w:i/>
          <w:sz w:val="20"/>
        </w:rPr>
        <w:t xml:space="preserve">EEC members and new Chief Sustainability Officer, Lindsey Roland Nieratka, will introduce themselves. </w:t>
      </w:r>
      <w:bookmarkStart w:id="0" w:name="_GoBack"/>
      <w:bookmarkEnd w:id="0"/>
    </w:p>
    <w:p w:rsidR="004B28E9" w:rsidRPr="008A23C0" w:rsidRDefault="004B28E9" w:rsidP="004B28E9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</w:p>
    <w:p w:rsidR="007A0ADB" w:rsidRPr="008A23C0" w:rsidRDefault="000C50AC" w:rsidP="007A0ADB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8A23C0">
        <w:rPr>
          <w:sz w:val="24"/>
        </w:rPr>
        <w:t xml:space="preserve">Light </w:t>
      </w:r>
      <w:r w:rsidR="008A23C0" w:rsidRPr="008A23C0">
        <w:rPr>
          <w:sz w:val="24"/>
        </w:rPr>
        <w:t xml:space="preserve">Pollution </w:t>
      </w:r>
    </w:p>
    <w:p w:rsidR="00BC113C" w:rsidRPr="00F2161C" w:rsidRDefault="00656E3E" w:rsidP="007A0ADB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 w:rsidRPr="008A23C0">
        <w:rPr>
          <w:i/>
          <w:sz w:val="20"/>
        </w:rPr>
        <w:t>Presentation and discussion led by Ken Wal</w:t>
      </w:r>
      <w:r w:rsidR="008A23C0">
        <w:rPr>
          <w:i/>
          <w:sz w:val="20"/>
        </w:rPr>
        <w:t>cz</w:t>
      </w:r>
      <w:r w:rsidRPr="008A23C0">
        <w:rPr>
          <w:i/>
          <w:sz w:val="20"/>
        </w:rPr>
        <w:t xml:space="preserve">ak on the findings of </w:t>
      </w:r>
      <w:r w:rsidR="008A23C0" w:rsidRPr="008A23C0">
        <w:rPr>
          <w:i/>
          <w:sz w:val="20"/>
        </w:rPr>
        <w:t xml:space="preserve">the Village of Oak Park Nighttime Lighting Environment Report. </w:t>
      </w:r>
    </w:p>
    <w:p w:rsidR="00322B77" w:rsidRPr="00F2161C" w:rsidRDefault="00322B77" w:rsidP="007A0ADB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</w:p>
    <w:p w:rsidR="00BC113C" w:rsidRPr="00F2161C" w:rsidRDefault="00BC113C" w:rsidP="00BC113C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F2161C">
        <w:rPr>
          <w:sz w:val="24"/>
        </w:rPr>
        <w:t>2025 Work Planning</w:t>
      </w:r>
    </w:p>
    <w:p w:rsidR="00BC113C" w:rsidRPr="00322B77" w:rsidRDefault="00725ADF" w:rsidP="00BC113C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 w:rsidRPr="00F2161C">
        <w:rPr>
          <w:i/>
          <w:sz w:val="20"/>
        </w:rPr>
        <w:t>Review current year accomplishments and next year’s project goals. Identify how the accomplishments and goals align with Village Board goals.</w:t>
      </w:r>
      <w:r w:rsidRPr="00322B77">
        <w:rPr>
          <w:i/>
          <w:sz w:val="20"/>
        </w:rPr>
        <w:t xml:space="preserve"> </w:t>
      </w:r>
    </w:p>
    <w:p w:rsidR="007A0ADB" w:rsidRPr="00322B77" w:rsidRDefault="007A0ADB" w:rsidP="007A0ADB">
      <w:pPr>
        <w:tabs>
          <w:tab w:val="left" w:pos="1520"/>
          <w:tab w:val="left" w:pos="1521"/>
        </w:tabs>
        <w:ind w:right="854"/>
        <w:rPr>
          <w:i/>
          <w:sz w:val="20"/>
        </w:rPr>
      </w:pPr>
    </w:p>
    <w:p w:rsidR="00D55D50" w:rsidRPr="00322B77" w:rsidRDefault="008C16A9" w:rsidP="00A34D0C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322B77">
        <w:rPr>
          <w:sz w:val="24"/>
        </w:rPr>
        <w:t xml:space="preserve">Community Waste Reduction  </w:t>
      </w:r>
    </w:p>
    <w:p w:rsidR="00A34D0C" w:rsidRPr="00322B77" w:rsidRDefault="000C50AC" w:rsidP="00D55D50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>
        <w:rPr>
          <w:i/>
          <w:sz w:val="20"/>
        </w:rPr>
        <w:t xml:space="preserve">Vote on recommendation to the Board regarding compost drop-off sites. </w:t>
      </w:r>
    </w:p>
    <w:p w:rsidR="00774692" w:rsidRPr="00322B77" w:rsidRDefault="00774692">
      <w:pPr>
        <w:pStyle w:val="BodyText"/>
        <w:spacing w:before="10"/>
        <w:rPr>
          <w:i/>
          <w:sz w:val="19"/>
        </w:rPr>
      </w:pPr>
    </w:p>
    <w:p w:rsidR="000E222E" w:rsidRPr="00322B77" w:rsidRDefault="0040426B" w:rsidP="000E222E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322B77">
        <w:rPr>
          <w:sz w:val="24"/>
        </w:rPr>
        <w:t>Electric Shuttle</w:t>
      </w:r>
      <w:r w:rsidR="000E222E" w:rsidRPr="00322B77">
        <w:rPr>
          <w:sz w:val="24"/>
        </w:rPr>
        <w:t xml:space="preserve">  </w:t>
      </w:r>
    </w:p>
    <w:p w:rsidR="000E222E" w:rsidRDefault="000E222E" w:rsidP="000E222E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 w:rsidRPr="00322B77">
        <w:rPr>
          <w:i/>
          <w:sz w:val="20"/>
        </w:rPr>
        <w:t xml:space="preserve">The EEC will </w:t>
      </w:r>
      <w:r w:rsidR="00322B77" w:rsidRPr="00322B77">
        <w:rPr>
          <w:i/>
          <w:sz w:val="20"/>
        </w:rPr>
        <w:t>discuss updates</w:t>
      </w:r>
      <w:r w:rsidRPr="00322B77">
        <w:rPr>
          <w:i/>
          <w:sz w:val="20"/>
        </w:rPr>
        <w:t xml:space="preserve"> related to the </w:t>
      </w:r>
      <w:r w:rsidR="0040426B" w:rsidRPr="00322B77">
        <w:rPr>
          <w:i/>
          <w:sz w:val="20"/>
        </w:rPr>
        <w:t>Oak Park electric shuttle project</w:t>
      </w:r>
      <w:r w:rsidR="00976E76" w:rsidRPr="00322B77">
        <w:rPr>
          <w:i/>
          <w:sz w:val="20"/>
        </w:rPr>
        <w:t>.</w:t>
      </w:r>
      <w:r w:rsidR="00976E76" w:rsidRPr="00976E76">
        <w:rPr>
          <w:i/>
          <w:sz w:val="20"/>
        </w:rPr>
        <w:t xml:space="preserve"> </w:t>
      </w:r>
    </w:p>
    <w:p w:rsidR="000C50AC" w:rsidRDefault="000C50AC" w:rsidP="000E222E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</w:p>
    <w:p w:rsidR="000C50AC" w:rsidRPr="00F2161C" w:rsidRDefault="000C50AC" w:rsidP="000C50AC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right="854"/>
        <w:rPr>
          <w:i/>
          <w:sz w:val="20"/>
        </w:rPr>
      </w:pPr>
      <w:r w:rsidRPr="00F2161C">
        <w:rPr>
          <w:sz w:val="24"/>
        </w:rPr>
        <w:t xml:space="preserve">Single-Use Bag Fee </w:t>
      </w:r>
    </w:p>
    <w:p w:rsidR="000C50AC" w:rsidRPr="00F2161C" w:rsidRDefault="000C50AC" w:rsidP="000C50AC">
      <w:pPr>
        <w:pStyle w:val="ListParagraph"/>
        <w:tabs>
          <w:tab w:val="left" w:pos="1520"/>
          <w:tab w:val="left" w:pos="1521"/>
        </w:tabs>
        <w:ind w:right="854" w:firstLine="0"/>
        <w:rPr>
          <w:i/>
          <w:sz w:val="20"/>
        </w:rPr>
      </w:pPr>
      <w:r w:rsidRPr="00F2161C">
        <w:rPr>
          <w:i/>
          <w:sz w:val="20"/>
        </w:rPr>
        <w:t xml:space="preserve">Staff presentation and EEC discussion on the single-use bag fee revenue data. </w:t>
      </w:r>
    </w:p>
    <w:p w:rsidR="000E222E" w:rsidRPr="00976E76" w:rsidRDefault="000E222E" w:rsidP="004F7571">
      <w:pPr>
        <w:tabs>
          <w:tab w:val="left" w:pos="1520"/>
          <w:tab w:val="left" w:pos="1521"/>
        </w:tabs>
        <w:ind w:right="854"/>
        <w:rPr>
          <w:i/>
          <w:sz w:val="20"/>
        </w:rPr>
      </w:pPr>
    </w:p>
    <w:p w:rsidR="00774692" w:rsidRPr="00976E76" w:rsidRDefault="00003B30" w:rsidP="00EC0408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1"/>
        <w:rPr>
          <w:sz w:val="24"/>
        </w:rPr>
      </w:pPr>
      <w:r w:rsidRPr="00976E76">
        <w:rPr>
          <w:spacing w:val="-2"/>
          <w:sz w:val="24"/>
        </w:rPr>
        <w:t>Adjourn</w:t>
      </w:r>
    </w:p>
    <w:p w:rsidR="00774692" w:rsidRDefault="00774692">
      <w:pPr>
        <w:pStyle w:val="BodyText"/>
        <w:rPr>
          <w:sz w:val="20"/>
        </w:rPr>
      </w:pPr>
    </w:p>
    <w:p w:rsidR="00A12140" w:rsidRPr="00BB25C0" w:rsidRDefault="00A12140">
      <w:pPr>
        <w:pStyle w:val="BodyText"/>
        <w:spacing w:before="10"/>
        <w:rPr>
          <w:color w:val="FF0000"/>
          <w:sz w:val="16"/>
        </w:rPr>
      </w:pPr>
    </w:p>
    <w:p w:rsidR="00774692" w:rsidRDefault="00003B30">
      <w:pPr>
        <w:spacing w:before="100"/>
        <w:ind w:left="800" w:right="117"/>
        <w:jc w:val="both"/>
        <w:rPr>
          <w:spacing w:val="-2"/>
        </w:rPr>
      </w:pPr>
      <w:r w:rsidRPr="000C15C3">
        <w:t>If you require</w:t>
      </w:r>
      <w:r w:rsidRPr="000C15C3">
        <w:rPr>
          <w:spacing w:val="-2"/>
        </w:rPr>
        <w:t xml:space="preserve"> </w:t>
      </w:r>
      <w:r w:rsidRPr="000C15C3">
        <w:t>assistance to participate in</w:t>
      </w:r>
      <w:r w:rsidRPr="000C15C3">
        <w:rPr>
          <w:spacing w:val="-3"/>
        </w:rPr>
        <w:t xml:space="preserve"> </w:t>
      </w:r>
      <w:r w:rsidRPr="000C15C3">
        <w:t>any Village</w:t>
      </w:r>
      <w:r w:rsidRPr="000C15C3">
        <w:rPr>
          <w:spacing w:val="-3"/>
        </w:rPr>
        <w:t xml:space="preserve"> </w:t>
      </w:r>
      <w:r w:rsidRPr="000C15C3">
        <w:t>program</w:t>
      </w:r>
      <w:r w:rsidRPr="000C15C3">
        <w:rPr>
          <w:spacing w:val="-2"/>
        </w:rPr>
        <w:t xml:space="preserve"> </w:t>
      </w:r>
      <w:r w:rsidRPr="000C15C3">
        <w:t>or activity,</w:t>
      </w:r>
      <w:r w:rsidRPr="000C15C3">
        <w:rPr>
          <w:spacing w:val="-1"/>
        </w:rPr>
        <w:t xml:space="preserve"> </w:t>
      </w:r>
      <w:r w:rsidRPr="000C15C3">
        <w:t>contact the ADA</w:t>
      </w:r>
      <w:r w:rsidRPr="000C15C3">
        <w:rPr>
          <w:spacing w:val="-1"/>
        </w:rPr>
        <w:t xml:space="preserve"> </w:t>
      </w:r>
      <w:r w:rsidRPr="000C15C3">
        <w:t xml:space="preserve">Coordinator at 708.358.5430 or email </w:t>
      </w:r>
      <w:hyperlink r:id="rId7">
        <w:r w:rsidRPr="000C15C3">
          <w:rPr>
            <w:color w:val="0000FF"/>
            <w:u w:val="single" w:color="0000FF"/>
          </w:rPr>
          <w:t>ADACoordinator@oak-park.us</w:t>
        </w:r>
      </w:hyperlink>
      <w:r w:rsidRPr="000C15C3">
        <w:rPr>
          <w:color w:val="0000FF"/>
        </w:rPr>
        <w:t xml:space="preserve"> </w:t>
      </w:r>
      <w:r w:rsidRPr="000C15C3">
        <w:t xml:space="preserve">at least 48 hours before the scheduled </w:t>
      </w:r>
      <w:r w:rsidRPr="000C15C3">
        <w:rPr>
          <w:spacing w:val="-2"/>
        </w:rPr>
        <w:t>activity.</w:t>
      </w:r>
    </w:p>
    <w:p w:rsidR="0036610E" w:rsidRDefault="0036610E" w:rsidP="0036610E">
      <w:pPr>
        <w:spacing w:before="100"/>
        <w:ind w:right="117"/>
        <w:jc w:val="both"/>
      </w:pPr>
    </w:p>
    <w:sectPr w:rsidR="0036610E">
      <w:type w:val="continuous"/>
      <w:pgSz w:w="12240" w:h="15840"/>
      <w:pgMar w:top="440" w:right="1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18D"/>
    <w:multiLevelType w:val="hybridMultilevel"/>
    <w:tmpl w:val="60DC3B3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1D2306D1"/>
    <w:multiLevelType w:val="hybridMultilevel"/>
    <w:tmpl w:val="6B168E68"/>
    <w:lvl w:ilvl="0" w:tplc="66FC5E06">
      <w:numFmt w:val="bullet"/>
      <w:lvlText w:val="-"/>
      <w:lvlJc w:val="left"/>
      <w:pPr>
        <w:ind w:left="116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B1E1BEC"/>
    <w:multiLevelType w:val="hybridMultilevel"/>
    <w:tmpl w:val="17489AC8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CCA7490"/>
    <w:multiLevelType w:val="hybridMultilevel"/>
    <w:tmpl w:val="6C8825FE"/>
    <w:lvl w:ilvl="0" w:tplc="72E2B800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803F9"/>
    <w:multiLevelType w:val="hybridMultilevel"/>
    <w:tmpl w:val="22C06D3E"/>
    <w:lvl w:ilvl="0" w:tplc="3C084E9E">
      <w:start w:val="1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782818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7B84DC22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9E78DBFA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A62C6A9C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608E8582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6D804E72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C538884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832C9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6B86539"/>
    <w:multiLevelType w:val="hybridMultilevel"/>
    <w:tmpl w:val="5EC40DAC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C0B30D1"/>
    <w:multiLevelType w:val="multilevel"/>
    <w:tmpl w:val="FFC4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2"/>
    <w:rsid w:val="00000920"/>
    <w:rsid w:val="00003B30"/>
    <w:rsid w:val="000164D7"/>
    <w:rsid w:val="00044761"/>
    <w:rsid w:val="000527CD"/>
    <w:rsid w:val="00066C6B"/>
    <w:rsid w:val="00072310"/>
    <w:rsid w:val="000A39E9"/>
    <w:rsid w:val="000A442E"/>
    <w:rsid w:val="000C0F86"/>
    <w:rsid w:val="000C15C3"/>
    <w:rsid w:val="000C50AC"/>
    <w:rsid w:val="000D1163"/>
    <w:rsid w:val="000D2654"/>
    <w:rsid w:val="000E0BC8"/>
    <w:rsid w:val="000E222E"/>
    <w:rsid w:val="000F1944"/>
    <w:rsid w:val="000F40E5"/>
    <w:rsid w:val="00106613"/>
    <w:rsid w:val="0010695C"/>
    <w:rsid w:val="00110782"/>
    <w:rsid w:val="00111E62"/>
    <w:rsid w:val="00116990"/>
    <w:rsid w:val="001241ED"/>
    <w:rsid w:val="00125B84"/>
    <w:rsid w:val="00133BEE"/>
    <w:rsid w:val="00136024"/>
    <w:rsid w:val="00144C4D"/>
    <w:rsid w:val="0018274E"/>
    <w:rsid w:val="001A0A8D"/>
    <w:rsid w:val="001E0CEA"/>
    <w:rsid w:val="001F2696"/>
    <w:rsid w:val="002265C3"/>
    <w:rsid w:val="0023027C"/>
    <w:rsid w:val="0024165E"/>
    <w:rsid w:val="0026424F"/>
    <w:rsid w:val="002909DE"/>
    <w:rsid w:val="002A7240"/>
    <w:rsid w:val="002D11C3"/>
    <w:rsid w:val="002F6ABF"/>
    <w:rsid w:val="00305CE9"/>
    <w:rsid w:val="0031463B"/>
    <w:rsid w:val="00322B77"/>
    <w:rsid w:val="00323464"/>
    <w:rsid w:val="0034248B"/>
    <w:rsid w:val="00360313"/>
    <w:rsid w:val="0036610E"/>
    <w:rsid w:val="00372A03"/>
    <w:rsid w:val="00382A0C"/>
    <w:rsid w:val="00391158"/>
    <w:rsid w:val="003B0FE3"/>
    <w:rsid w:val="003C3D3D"/>
    <w:rsid w:val="003D7DD8"/>
    <w:rsid w:val="003E3B7D"/>
    <w:rsid w:val="003E48BD"/>
    <w:rsid w:val="0040426B"/>
    <w:rsid w:val="00422D54"/>
    <w:rsid w:val="00443241"/>
    <w:rsid w:val="0045315F"/>
    <w:rsid w:val="0046424C"/>
    <w:rsid w:val="00492C1E"/>
    <w:rsid w:val="0049500A"/>
    <w:rsid w:val="004B28E9"/>
    <w:rsid w:val="004C19A1"/>
    <w:rsid w:val="004C6605"/>
    <w:rsid w:val="004C7C0F"/>
    <w:rsid w:val="004E54E8"/>
    <w:rsid w:val="004F23C0"/>
    <w:rsid w:val="004F7571"/>
    <w:rsid w:val="005031E9"/>
    <w:rsid w:val="00520EE5"/>
    <w:rsid w:val="0052540F"/>
    <w:rsid w:val="00544F29"/>
    <w:rsid w:val="0055719D"/>
    <w:rsid w:val="0056544B"/>
    <w:rsid w:val="00580716"/>
    <w:rsid w:val="00591BE7"/>
    <w:rsid w:val="005B1C05"/>
    <w:rsid w:val="005B390D"/>
    <w:rsid w:val="005B41B7"/>
    <w:rsid w:val="005B4B8A"/>
    <w:rsid w:val="005B6B53"/>
    <w:rsid w:val="005E5D5B"/>
    <w:rsid w:val="0060537C"/>
    <w:rsid w:val="00614B99"/>
    <w:rsid w:val="006434EF"/>
    <w:rsid w:val="00656E3E"/>
    <w:rsid w:val="006667AD"/>
    <w:rsid w:val="00677F4F"/>
    <w:rsid w:val="00697120"/>
    <w:rsid w:val="006A7909"/>
    <w:rsid w:val="006B4508"/>
    <w:rsid w:val="007124FA"/>
    <w:rsid w:val="00715735"/>
    <w:rsid w:val="0072217A"/>
    <w:rsid w:val="00725ADF"/>
    <w:rsid w:val="00774692"/>
    <w:rsid w:val="007803D8"/>
    <w:rsid w:val="007833DE"/>
    <w:rsid w:val="00791A2C"/>
    <w:rsid w:val="00794FCB"/>
    <w:rsid w:val="007A0ADB"/>
    <w:rsid w:val="007B0E3D"/>
    <w:rsid w:val="007E1400"/>
    <w:rsid w:val="00812309"/>
    <w:rsid w:val="008318AF"/>
    <w:rsid w:val="00832C55"/>
    <w:rsid w:val="0085397B"/>
    <w:rsid w:val="00855D1D"/>
    <w:rsid w:val="008700AB"/>
    <w:rsid w:val="00871E33"/>
    <w:rsid w:val="00893859"/>
    <w:rsid w:val="008A23C0"/>
    <w:rsid w:val="008A602A"/>
    <w:rsid w:val="008A7A7D"/>
    <w:rsid w:val="008B5428"/>
    <w:rsid w:val="008C16A9"/>
    <w:rsid w:val="009000A2"/>
    <w:rsid w:val="00930CF7"/>
    <w:rsid w:val="009312D5"/>
    <w:rsid w:val="009473F7"/>
    <w:rsid w:val="0095003B"/>
    <w:rsid w:val="0095034A"/>
    <w:rsid w:val="009577E6"/>
    <w:rsid w:val="00962850"/>
    <w:rsid w:val="00963229"/>
    <w:rsid w:val="00976E76"/>
    <w:rsid w:val="009952B6"/>
    <w:rsid w:val="009C0E51"/>
    <w:rsid w:val="009C3B69"/>
    <w:rsid w:val="009F46EF"/>
    <w:rsid w:val="009F6EDE"/>
    <w:rsid w:val="00A12140"/>
    <w:rsid w:val="00A12438"/>
    <w:rsid w:val="00A26D80"/>
    <w:rsid w:val="00A32E5A"/>
    <w:rsid w:val="00A34D0C"/>
    <w:rsid w:val="00A458BA"/>
    <w:rsid w:val="00A72E3B"/>
    <w:rsid w:val="00A9625F"/>
    <w:rsid w:val="00AA1A92"/>
    <w:rsid w:val="00AF1BF2"/>
    <w:rsid w:val="00AF3B6C"/>
    <w:rsid w:val="00B11BE9"/>
    <w:rsid w:val="00B2066F"/>
    <w:rsid w:val="00B37255"/>
    <w:rsid w:val="00B63CA5"/>
    <w:rsid w:val="00B7220D"/>
    <w:rsid w:val="00B8469C"/>
    <w:rsid w:val="00B92817"/>
    <w:rsid w:val="00B96862"/>
    <w:rsid w:val="00BB177A"/>
    <w:rsid w:val="00BB25C0"/>
    <w:rsid w:val="00BC113C"/>
    <w:rsid w:val="00BD39BA"/>
    <w:rsid w:val="00BE2E09"/>
    <w:rsid w:val="00BF01DA"/>
    <w:rsid w:val="00BF7E3D"/>
    <w:rsid w:val="00C210C5"/>
    <w:rsid w:val="00C30571"/>
    <w:rsid w:val="00C35AC8"/>
    <w:rsid w:val="00C52EEE"/>
    <w:rsid w:val="00C87308"/>
    <w:rsid w:val="00C87EC3"/>
    <w:rsid w:val="00C9127C"/>
    <w:rsid w:val="00C9230F"/>
    <w:rsid w:val="00C978C2"/>
    <w:rsid w:val="00CC19E5"/>
    <w:rsid w:val="00CD6770"/>
    <w:rsid w:val="00CE39EB"/>
    <w:rsid w:val="00D1352B"/>
    <w:rsid w:val="00D374B1"/>
    <w:rsid w:val="00D55D50"/>
    <w:rsid w:val="00D55E74"/>
    <w:rsid w:val="00D7323B"/>
    <w:rsid w:val="00D86B08"/>
    <w:rsid w:val="00D90BE9"/>
    <w:rsid w:val="00DA5A03"/>
    <w:rsid w:val="00DF65D0"/>
    <w:rsid w:val="00E0338C"/>
    <w:rsid w:val="00E44216"/>
    <w:rsid w:val="00E52CEA"/>
    <w:rsid w:val="00E67736"/>
    <w:rsid w:val="00E67F51"/>
    <w:rsid w:val="00E722A1"/>
    <w:rsid w:val="00E72864"/>
    <w:rsid w:val="00E80B6D"/>
    <w:rsid w:val="00E93603"/>
    <w:rsid w:val="00E94F7C"/>
    <w:rsid w:val="00E95841"/>
    <w:rsid w:val="00E97BA7"/>
    <w:rsid w:val="00EA474F"/>
    <w:rsid w:val="00EC0408"/>
    <w:rsid w:val="00ED185B"/>
    <w:rsid w:val="00EE5D10"/>
    <w:rsid w:val="00EF530A"/>
    <w:rsid w:val="00F2161C"/>
    <w:rsid w:val="00F40FEB"/>
    <w:rsid w:val="00F4201D"/>
    <w:rsid w:val="00F5431A"/>
    <w:rsid w:val="00F54C72"/>
    <w:rsid w:val="00F64264"/>
    <w:rsid w:val="00F85DE7"/>
    <w:rsid w:val="00F86E1E"/>
    <w:rsid w:val="00F905B1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A61A"/>
  <w15:docId w15:val="{FBD423F1-623A-4B54-98E0-86851D8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7" w:lineRule="exact"/>
      <w:ind w:left="1446" w:right="76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4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2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Coordinator@oak-park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tainability@oak-park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Marynda</dc:creator>
  <cp:lastModifiedBy>Zielinski, Abigail</cp:lastModifiedBy>
  <cp:revision>10</cp:revision>
  <cp:lastPrinted>2023-09-29T16:40:00Z</cp:lastPrinted>
  <dcterms:created xsi:type="dcterms:W3CDTF">2024-08-09T15:17:00Z</dcterms:created>
  <dcterms:modified xsi:type="dcterms:W3CDTF">2024-08-26T19:00:00Z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